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84" w:rsidRDefault="00A356F0" w:rsidP="00D649A7">
      <w:pPr>
        <w:jc w:val="center"/>
        <w:rPr>
          <w:rFonts w:ascii="Arial" w:eastAsia="华文中宋" w:hAnsi="Arial" w:cs="Arial"/>
          <w:b/>
          <w:sz w:val="42"/>
          <w:szCs w:val="42"/>
        </w:rPr>
      </w:pPr>
      <w:r>
        <w:rPr>
          <w:rFonts w:ascii="Arial" w:eastAsia="华文中宋" w:hAnsi="Arial" w:cs="Arial" w:hint="eastAsia"/>
          <w:b/>
          <w:sz w:val="42"/>
          <w:szCs w:val="42"/>
        </w:rPr>
        <w:t>Parameters</w:t>
      </w:r>
      <w:r>
        <w:rPr>
          <w:rFonts w:ascii="Arial" w:eastAsia="华文中宋" w:hAnsi="Arial" w:cs="Arial"/>
          <w:b/>
          <w:sz w:val="42"/>
          <w:szCs w:val="42"/>
        </w:rPr>
        <w:t xml:space="preserve"> </w:t>
      </w:r>
      <w:r w:rsidR="00DD0855">
        <w:rPr>
          <w:rFonts w:ascii="Arial" w:eastAsia="华文中宋" w:hAnsi="Arial" w:cs="Arial" w:hint="eastAsia"/>
          <w:b/>
          <w:sz w:val="42"/>
          <w:szCs w:val="42"/>
        </w:rPr>
        <w:t>for</w:t>
      </w:r>
      <w:r w:rsidR="00DD0855">
        <w:rPr>
          <w:rFonts w:ascii="Arial" w:eastAsia="华文中宋" w:hAnsi="Arial" w:cs="Arial"/>
          <w:b/>
          <w:sz w:val="42"/>
          <w:szCs w:val="42"/>
        </w:rPr>
        <w:t xml:space="preserve"> </w:t>
      </w:r>
      <w:r w:rsidR="00DD0855">
        <w:rPr>
          <w:rFonts w:ascii="Arial" w:eastAsia="华文中宋" w:hAnsi="Arial" w:cs="Arial" w:hint="eastAsia"/>
          <w:b/>
          <w:sz w:val="42"/>
          <w:szCs w:val="42"/>
        </w:rPr>
        <w:t>INE</w:t>
      </w:r>
      <w:r w:rsidR="00DD0855">
        <w:rPr>
          <w:rFonts w:ascii="Arial" w:eastAsia="华文中宋" w:hAnsi="Arial" w:cs="Arial"/>
          <w:b/>
          <w:sz w:val="42"/>
          <w:szCs w:val="42"/>
        </w:rPr>
        <w:t xml:space="preserve"> </w:t>
      </w:r>
      <w:r w:rsidR="00DD0855">
        <w:rPr>
          <w:rFonts w:ascii="Arial" w:eastAsia="华文中宋" w:hAnsi="Arial" w:cs="Arial" w:hint="eastAsia"/>
          <w:b/>
          <w:sz w:val="42"/>
          <w:szCs w:val="42"/>
        </w:rPr>
        <w:t>S</w:t>
      </w:r>
      <w:r w:rsidR="00DD0855">
        <w:rPr>
          <w:rFonts w:ascii="Arial" w:eastAsia="华文中宋" w:hAnsi="Arial" w:cs="Arial"/>
          <w:b/>
          <w:sz w:val="42"/>
          <w:szCs w:val="42"/>
        </w:rPr>
        <w:t xml:space="preserve">econd </w:t>
      </w:r>
      <w:r w:rsidR="00DD0855">
        <w:rPr>
          <w:rFonts w:ascii="Arial" w:eastAsia="华文中宋" w:hAnsi="Arial" w:cs="Arial" w:hint="eastAsia"/>
          <w:b/>
          <w:sz w:val="42"/>
          <w:szCs w:val="42"/>
        </w:rPr>
        <w:t>G</w:t>
      </w:r>
      <w:r w:rsidR="002F5584">
        <w:rPr>
          <w:rFonts w:ascii="Arial" w:eastAsia="华文中宋" w:hAnsi="Arial" w:cs="Arial"/>
          <w:b/>
          <w:sz w:val="42"/>
          <w:szCs w:val="42"/>
        </w:rPr>
        <w:t xml:space="preserve">eneration </w:t>
      </w:r>
      <w:r w:rsidR="005609CA">
        <w:rPr>
          <w:rFonts w:ascii="Arial" w:eastAsia="华文中宋" w:hAnsi="Arial" w:cs="Arial" w:hint="eastAsia"/>
          <w:b/>
          <w:sz w:val="42"/>
          <w:szCs w:val="42"/>
        </w:rPr>
        <w:t>Market</w:t>
      </w:r>
      <w:r w:rsidR="005609CA">
        <w:rPr>
          <w:rFonts w:ascii="Arial" w:eastAsia="华文中宋" w:hAnsi="Arial" w:cs="Arial"/>
          <w:b/>
          <w:sz w:val="42"/>
          <w:szCs w:val="42"/>
        </w:rPr>
        <w:t xml:space="preserve"> </w:t>
      </w:r>
      <w:r w:rsidR="005609CA">
        <w:rPr>
          <w:rFonts w:ascii="Arial" w:eastAsia="华文中宋" w:hAnsi="Arial" w:cs="Arial" w:hint="eastAsia"/>
          <w:b/>
          <w:sz w:val="42"/>
          <w:szCs w:val="42"/>
        </w:rPr>
        <w:t>Data</w:t>
      </w:r>
      <w:r w:rsidR="00DD0855">
        <w:rPr>
          <w:rFonts w:ascii="Arial" w:eastAsia="华文中宋" w:hAnsi="Arial" w:cs="Arial"/>
          <w:b/>
          <w:sz w:val="42"/>
          <w:szCs w:val="42"/>
        </w:rPr>
        <w:t xml:space="preserve"> </w:t>
      </w:r>
      <w:r w:rsidR="00DD0855">
        <w:rPr>
          <w:rFonts w:ascii="Arial" w:eastAsia="华文中宋" w:hAnsi="Arial" w:cs="Arial" w:hint="eastAsia"/>
          <w:b/>
          <w:sz w:val="42"/>
          <w:szCs w:val="42"/>
        </w:rPr>
        <w:t>P</w:t>
      </w:r>
      <w:r w:rsidR="00DD0855">
        <w:rPr>
          <w:rFonts w:ascii="Arial" w:eastAsia="华文中宋" w:hAnsi="Arial" w:cs="Arial"/>
          <w:b/>
          <w:sz w:val="42"/>
          <w:szCs w:val="42"/>
        </w:rPr>
        <w:t>latform</w:t>
      </w:r>
    </w:p>
    <w:p w:rsidR="00E70421" w:rsidRDefault="00E70421" w:rsidP="002F5584">
      <w:pPr>
        <w:spacing w:line="560" w:lineRule="exact"/>
        <w:rPr>
          <w:rFonts w:ascii="Times New Roman" w:eastAsia="华文中宋" w:hAnsi="Times New Roman"/>
          <w:b/>
          <w:sz w:val="42"/>
          <w:szCs w:val="42"/>
        </w:rPr>
      </w:pPr>
    </w:p>
    <w:p w:rsidR="002F5584" w:rsidRDefault="00C336F9" w:rsidP="002F5584">
      <w:pPr>
        <w:spacing w:line="560" w:lineRule="exact"/>
        <w:rPr>
          <w:rFonts w:ascii="Arial" w:eastAsia="方正仿宋简体" w:hAnsi="Arial" w:cs="Arial"/>
          <w:sz w:val="30"/>
          <w:szCs w:val="30"/>
        </w:rPr>
      </w:pPr>
      <w:r>
        <w:rPr>
          <w:rFonts w:ascii="Arial" w:eastAsia="方正仿宋简体" w:hAnsi="Arial" w:cs="Arial" w:hint="eastAsia"/>
          <w:sz w:val="30"/>
          <w:szCs w:val="30"/>
        </w:rPr>
        <w:t>Topic</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719"/>
        <w:gridCol w:w="1370"/>
        <w:gridCol w:w="1389"/>
        <w:gridCol w:w="933"/>
        <w:gridCol w:w="1394"/>
      </w:tblGrid>
      <w:tr w:rsidR="002F5584" w:rsidTr="008B1968">
        <w:trPr>
          <w:jc w:val="center"/>
        </w:trPr>
        <w:tc>
          <w:tcPr>
            <w:tcW w:w="992" w:type="dxa"/>
            <w:vAlign w:val="center"/>
          </w:tcPr>
          <w:p w:rsidR="002F5584" w:rsidRDefault="00C336F9" w:rsidP="00025E6F">
            <w:pPr>
              <w:jc w:val="center"/>
              <w:rPr>
                <w:rFonts w:ascii="Arial" w:eastAsia="方正仿宋简体" w:hAnsi="Arial" w:cs="Arial"/>
                <w:szCs w:val="21"/>
              </w:rPr>
            </w:pPr>
            <w:r>
              <w:rPr>
                <w:rFonts w:ascii="Arial" w:eastAsia="方正仿宋简体" w:hAnsi="Arial" w:cs="Arial" w:hint="eastAsia"/>
                <w:szCs w:val="21"/>
              </w:rPr>
              <w:t>Topic</w:t>
            </w:r>
            <w:r>
              <w:rPr>
                <w:rFonts w:ascii="Arial" w:eastAsia="方正仿宋简体" w:hAnsi="Arial" w:cs="Arial"/>
                <w:szCs w:val="21"/>
              </w:rPr>
              <w:t xml:space="preserve"> </w:t>
            </w:r>
          </w:p>
        </w:tc>
        <w:tc>
          <w:tcPr>
            <w:tcW w:w="2719"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Product</w:t>
            </w:r>
          </w:p>
        </w:tc>
        <w:tc>
          <w:tcPr>
            <w:tcW w:w="1370" w:type="dxa"/>
            <w:vAlign w:val="center"/>
          </w:tcPr>
          <w:p w:rsidR="002F5584" w:rsidRDefault="005D587B" w:rsidP="008A6995">
            <w:pPr>
              <w:jc w:val="center"/>
              <w:rPr>
                <w:rFonts w:ascii="Arial" w:eastAsia="方正仿宋简体" w:hAnsi="Arial" w:cs="Arial"/>
                <w:szCs w:val="21"/>
              </w:rPr>
            </w:pPr>
            <w:r>
              <w:rPr>
                <w:rFonts w:ascii="Arial" w:eastAsia="方正仿宋简体" w:hAnsi="Arial" w:cs="Arial"/>
                <w:szCs w:val="21"/>
              </w:rPr>
              <w:t>Market Depth</w:t>
            </w:r>
          </w:p>
        </w:tc>
        <w:tc>
          <w:tcPr>
            <w:tcW w:w="1389" w:type="dxa"/>
            <w:vAlign w:val="center"/>
          </w:tcPr>
          <w:p w:rsidR="005D587B" w:rsidRDefault="005D587B" w:rsidP="008A6995">
            <w:pPr>
              <w:jc w:val="center"/>
              <w:rPr>
                <w:rFonts w:ascii="Arial" w:eastAsia="方正仿宋简体" w:hAnsi="Arial" w:cs="Arial"/>
                <w:szCs w:val="21"/>
              </w:rPr>
            </w:pPr>
            <w:r>
              <w:rPr>
                <w:rFonts w:ascii="Arial" w:eastAsia="方正仿宋简体" w:hAnsi="Arial" w:cs="Arial"/>
                <w:szCs w:val="21"/>
              </w:rPr>
              <w:t>Sample</w:t>
            </w:r>
          </w:p>
          <w:p w:rsidR="002F5584" w:rsidRDefault="002F5584" w:rsidP="008A6995">
            <w:pPr>
              <w:jc w:val="center"/>
              <w:rPr>
                <w:rFonts w:ascii="Arial" w:eastAsia="方正仿宋简体" w:hAnsi="Arial" w:cs="Arial"/>
                <w:szCs w:val="21"/>
              </w:rPr>
            </w:pPr>
            <w:r>
              <w:rPr>
                <w:rFonts w:ascii="Arial" w:eastAsia="方正仿宋简体" w:hAnsi="Arial" w:cs="Arial"/>
                <w:szCs w:val="21"/>
              </w:rPr>
              <w:t>Frequency</w:t>
            </w:r>
          </w:p>
        </w:tc>
        <w:tc>
          <w:tcPr>
            <w:tcW w:w="933"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Delay</w:t>
            </w:r>
          </w:p>
          <w:p w:rsidR="005D587B" w:rsidRDefault="005D587B" w:rsidP="008A6995">
            <w:pPr>
              <w:jc w:val="center"/>
              <w:rPr>
                <w:rFonts w:ascii="Arial" w:eastAsia="方正仿宋简体" w:hAnsi="Arial" w:cs="Arial"/>
                <w:szCs w:val="21"/>
              </w:rPr>
            </w:pPr>
            <w:r>
              <w:rPr>
                <w:rFonts w:ascii="Arial" w:eastAsia="方正仿宋简体" w:hAnsi="Arial" w:cs="Arial"/>
                <w:szCs w:val="21"/>
              </w:rPr>
              <w:t>Time</w:t>
            </w:r>
          </w:p>
        </w:tc>
        <w:tc>
          <w:tcPr>
            <w:tcW w:w="1394"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hint="eastAsia"/>
                <w:szCs w:val="21"/>
              </w:rPr>
              <w:t>S</w:t>
            </w:r>
            <w:r w:rsidR="005D587B">
              <w:rPr>
                <w:rFonts w:ascii="Arial" w:eastAsia="方正仿宋简体" w:hAnsi="Arial" w:cs="Arial"/>
                <w:szCs w:val="21"/>
              </w:rPr>
              <w:t>tatistics M</w:t>
            </w:r>
            <w:r>
              <w:rPr>
                <w:rFonts w:ascii="Arial" w:eastAsia="方正仿宋简体" w:hAnsi="Arial" w:cs="Arial"/>
                <w:szCs w:val="21"/>
              </w:rPr>
              <w:t>ode</w:t>
            </w:r>
          </w:p>
        </w:tc>
      </w:tr>
      <w:tr w:rsidR="002F5584" w:rsidTr="008B1968">
        <w:trPr>
          <w:jc w:val="center"/>
        </w:trPr>
        <w:tc>
          <w:tcPr>
            <w:tcW w:w="992"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5001</w:t>
            </w:r>
          </w:p>
        </w:tc>
        <w:tc>
          <w:tcPr>
            <w:tcW w:w="2719" w:type="dxa"/>
            <w:vAlign w:val="center"/>
          </w:tcPr>
          <w:p w:rsidR="002F5584" w:rsidRDefault="008B1968" w:rsidP="008B1968">
            <w:pPr>
              <w:jc w:val="center"/>
              <w:rPr>
                <w:rFonts w:ascii="Arial" w:eastAsia="方正仿宋简体" w:hAnsi="Arial" w:cs="Arial"/>
                <w:szCs w:val="21"/>
              </w:rPr>
            </w:pPr>
            <w:r>
              <w:rPr>
                <w:rFonts w:ascii="Arial" w:eastAsia="方正仿宋简体" w:hAnsi="Arial" w:cs="Arial" w:hint="eastAsia"/>
                <w:szCs w:val="21"/>
              </w:rPr>
              <w:t>All</w:t>
            </w:r>
            <w:r>
              <w:rPr>
                <w:rFonts w:ascii="Arial" w:eastAsia="方正仿宋简体" w:hAnsi="Arial" w:cs="Arial"/>
                <w:szCs w:val="21"/>
              </w:rPr>
              <w:t xml:space="preserve"> </w:t>
            </w:r>
            <w:r>
              <w:rPr>
                <w:rFonts w:ascii="Arial" w:eastAsia="方正仿宋简体" w:hAnsi="Arial" w:cs="Arial" w:hint="eastAsia"/>
                <w:szCs w:val="21"/>
              </w:rPr>
              <w:t>c</w:t>
            </w:r>
            <w:r w:rsidR="002F5584">
              <w:rPr>
                <w:rFonts w:ascii="Arial" w:eastAsia="方正仿宋简体" w:hAnsi="Arial" w:cs="Arial"/>
                <w:szCs w:val="21"/>
              </w:rPr>
              <w:t xml:space="preserve">ontracts listed in </w:t>
            </w:r>
            <w:r>
              <w:rPr>
                <w:rFonts w:ascii="Arial" w:eastAsia="方正仿宋简体" w:hAnsi="Arial" w:cs="Arial" w:hint="eastAsia"/>
                <w:szCs w:val="21"/>
              </w:rPr>
              <w:t>INE</w:t>
            </w:r>
          </w:p>
        </w:tc>
        <w:tc>
          <w:tcPr>
            <w:tcW w:w="1370"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1 level</w:t>
            </w:r>
          </w:p>
        </w:tc>
        <w:tc>
          <w:tcPr>
            <w:tcW w:w="1389"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0.5 sec</w:t>
            </w:r>
          </w:p>
        </w:tc>
        <w:tc>
          <w:tcPr>
            <w:tcW w:w="933"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0 sec</w:t>
            </w:r>
          </w:p>
        </w:tc>
        <w:tc>
          <w:tcPr>
            <w:tcW w:w="1394" w:type="dxa"/>
            <w:vAlign w:val="center"/>
          </w:tcPr>
          <w:p w:rsidR="002F5584" w:rsidRDefault="00832A33" w:rsidP="00832A33">
            <w:pPr>
              <w:jc w:val="center"/>
              <w:rPr>
                <w:rFonts w:ascii="Arial" w:eastAsia="方正仿宋简体" w:hAnsi="Arial" w:cs="Arial"/>
                <w:szCs w:val="21"/>
              </w:rPr>
            </w:pPr>
            <w:r w:rsidRPr="00832A33">
              <w:rPr>
                <w:rFonts w:ascii="Arial" w:eastAsia="方正仿宋简体" w:hAnsi="Arial" w:cs="Arial" w:hint="eastAsia"/>
                <w:szCs w:val="21"/>
              </w:rPr>
              <w:t>unilateral</w:t>
            </w:r>
          </w:p>
        </w:tc>
      </w:tr>
      <w:tr w:rsidR="008B1968" w:rsidTr="008B1968">
        <w:trPr>
          <w:jc w:val="center"/>
        </w:trPr>
        <w:tc>
          <w:tcPr>
            <w:tcW w:w="992" w:type="dxa"/>
            <w:vAlign w:val="center"/>
          </w:tcPr>
          <w:p w:rsidR="008B1968" w:rsidRDefault="008B1968" w:rsidP="008B1968">
            <w:pPr>
              <w:jc w:val="center"/>
              <w:rPr>
                <w:rFonts w:ascii="Arial" w:eastAsia="方正仿宋简体" w:hAnsi="Arial" w:cs="Arial"/>
                <w:szCs w:val="21"/>
              </w:rPr>
            </w:pPr>
            <w:r>
              <w:rPr>
                <w:rFonts w:ascii="Arial" w:eastAsia="方正仿宋简体" w:hAnsi="Arial" w:cs="Arial"/>
                <w:szCs w:val="21"/>
              </w:rPr>
              <w:t>5000</w:t>
            </w:r>
          </w:p>
        </w:tc>
        <w:tc>
          <w:tcPr>
            <w:tcW w:w="2719" w:type="dxa"/>
            <w:vAlign w:val="center"/>
          </w:tcPr>
          <w:p w:rsidR="008B1968" w:rsidRDefault="008B1968" w:rsidP="008B1968">
            <w:pPr>
              <w:jc w:val="center"/>
              <w:rPr>
                <w:rFonts w:ascii="Arial" w:eastAsia="方正仿宋简体" w:hAnsi="Arial" w:cs="Arial"/>
                <w:szCs w:val="21"/>
              </w:rPr>
            </w:pPr>
            <w:r>
              <w:rPr>
                <w:rFonts w:ascii="Arial" w:eastAsia="方正仿宋简体" w:hAnsi="Arial" w:cs="Arial" w:hint="eastAsia"/>
                <w:szCs w:val="21"/>
              </w:rPr>
              <w:t>All</w:t>
            </w:r>
            <w:r>
              <w:rPr>
                <w:rFonts w:ascii="Arial" w:eastAsia="方正仿宋简体" w:hAnsi="Arial" w:cs="Arial"/>
                <w:szCs w:val="21"/>
              </w:rPr>
              <w:t xml:space="preserve"> </w:t>
            </w:r>
            <w:r>
              <w:rPr>
                <w:rFonts w:ascii="Arial" w:eastAsia="方正仿宋简体" w:hAnsi="Arial" w:cs="Arial" w:hint="eastAsia"/>
                <w:szCs w:val="21"/>
              </w:rPr>
              <w:t>c</w:t>
            </w:r>
            <w:r>
              <w:rPr>
                <w:rFonts w:ascii="Arial" w:eastAsia="方正仿宋简体" w:hAnsi="Arial" w:cs="Arial"/>
                <w:szCs w:val="21"/>
              </w:rPr>
              <w:t xml:space="preserve">ontracts listed in </w:t>
            </w:r>
            <w:r>
              <w:rPr>
                <w:rFonts w:ascii="Arial" w:eastAsia="方正仿宋简体" w:hAnsi="Arial" w:cs="Arial" w:hint="eastAsia"/>
                <w:szCs w:val="21"/>
              </w:rPr>
              <w:t>INE</w:t>
            </w:r>
          </w:p>
        </w:tc>
        <w:tc>
          <w:tcPr>
            <w:tcW w:w="1370" w:type="dxa"/>
            <w:vAlign w:val="center"/>
          </w:tcPr>
          <w:p w:rsidR="008B1968" w:rsidRDefault="008B1968" w:rsidP="008B1968">
            <w:pPr>
              <w:jc w:val="center"/>
              <w:rPr>
                <w:rFonts w:ascii="Arial" w:eastAsia="方正仿宋简体" w:hAnsi="Arial" w:cs="Arial"/>
                <w:szCs w:val="21"/>
              </w:rPr>
            </w:pPr>
            <w:r>
              <w:rPr>
                <w:rFonts w:ascii="Arial" w:eastAsia="方正仿宋简体" w:hAnsi="Arial" w:cs="Arial"/>
                <w:szCs w:val="21"/>
              </w:rPr>
              <w:t>5 level</w:t>
            </w:r>
          </w:p>
        </w:tc>
        <w:tc>
          <w:tcPr>
            <w:tcW w:w="1389" w:type="dxa"/>
            <w:vAlign w:val="center"/>
          </w:tcPr>
          <w:p w:rsidR="008B1968" w:rsidRDefault="008B1968" w:rsidP="008B1968">
            <w:pPr>
              <w:jc w:val="center"/>
              <w:rPr>
                <w:rFonts w:ascii="Arial" w:eastAsia="方正仿宋简体" w:hAnsi="Arial" w:cs="Arial"/>
                <w:szCs w:val="21"/>
              </w:rPr>
            </w:pPr>
            <w:r>
              <w:rPr>
                <w:rFonts w:ascii="Arial" w:eastAsia="方正仿宋简体" w:hAnsi="Arial" w:cs="Arial"/>
                <w:szCs w:val="21"/>
              </w:rPr>
              <w:t>0.5 sec</w:t>
            </w:r>
          </w:p>
        </w:tc>
        <w:tc>
          <w:tcPr>
            <w:tcW w:w="933" w:type="dxa"/>
            <w:vAlign w:val="center"/>
          </w:tcPr>
          <w:p w:rsidR="008B1968" w:rsidRDefault="008B1968" w:rsidP="008B1968">
            <w:pPr>
              <w:jc w:val="center"/>
              <w:rPr>
                <w:rFonts w:ascii="Arial" w:eastAsia="方正仿宋简体" w:hAnsi="Arial" w:cs="Arial"/>
                <w:szCs w:val="21"/>
              </w:rPr>
            </w:pPr>
            <w:r>
              <w:rPr>
                <w:rFonts w:ascii="Arial" w:eastAsia="方正仿宋简体" w:hAnsi="Arial" w:cs="Arial"/>
                <w:szCs w:val="21"/>
              </w:rPr>
              <w:t>0 sec</w:t>
            </w:r>
          </w:p>
        </w:tc>
        <w:tc>
          <w:tcPr>
            <w:tcW w:w="1394" w:type="dxa"/>
            <w:vAlign w:val="center"/>
          </w:tcPr>
          <w:p w:rsidR="008B1968" w:rsidRDefault="00832A33" w:rsidP="008B1968">
            <w:pPr>
              <w:jc w:val="center"/>
              <w:rPr>
                <w:rFonts w:ascii="Arial" w:eastAsia="方正仿宋简体" w:hAnsi="Arial" w:cs="Arial"/>
                <w:szCs w:val="21"/>
              </w:rPr>
            </w:pPr>
            <w:r w:rsidRPr="00832A33">
              <w:rPr>
                <w:rFonts w:ascii="Arial" w:eastAsia="方正仿宋简体" w:hAnsi="Arial" w:cs="Arial" w:hint="eastAsia"/>
                <w:szCs w:val="21"/>
              </w:rPr>
              <w:t>unilateral</w:t>
            </w:r>
            <w:bookmarkStart w:id="0" w:name="_GoBack"/>
            <w:bookmarkEnd w:id="0"/>
          </w:p>
        </w:tc>
      </w:tr>
    </w:tbl>
    <w:p w:rsidR="002F5584" w:rsidRDefault="002F5584" w:rsidP="002F5584">
      <w:pPr>
        <w:spacing w:line="560" w:lineRule="exact"/>
        <w:rPr>
          <w:rFonts w:ascii="Arial" w:eastAsia="方正仿宋简体" w:hAnsi="Arial" w:cs="Arial"/>
          <w:szCs w:val="21"/>
        </w:rPr>
      </w:pPr>
    </w:p>
    <w:p w:rsidR="002F5584" w:rsidRDefault="00025E6F" w:rsidP="002F5584">
      <w:pPr>
        <w:spacing w:line="560" w:lineRule="exact"/>
        <w:rPr>
          <w:rFonts w:ascii="Arial" w:eastAsia="方正仿宋简体" w:hAnsi="Arial" w:cs="Arial"/>
          <w:sz w:val="30"/>
          <w:szCs w:val="30"/>
        </w:rPr>
      </w:pPr>
      <w:r>
        <w:rPr>
          <w:rFonts w:ascii="Arial" w:eastAsia="方正仿宋简体" w:hAnsi="Arial" w:cs="Arial"/>
          <w:sz w:val="30"/>
          <w:szCs w:val="30"/>
        </w:rPr>
        <w:t>Q</w:t>
      </w:r>
      <w:r w:rsidR="002F5584">
        <w:rPr>
          <w:rFonts w:ascii="Arial" w:eastAsia="方正仿宋简体" w:hAnsi="Arial" w:cs="Arial"/>
          <w:sz w:val="30"/>
          <w:szCs w:val="30"/>
        </w:rPr>
        <w:t>uery</w:t>
      </w:r>
      <w:r w:rsidR="00083FAB">
        <w:rPr>
          <w:rFonts w:ascii="Arial" w:eastAsia="方正仿宋简体" w:hAnsi="Arial" w:cs="Arial"/>
          <w:sz w:val="30"/>
          <w:szCs w:val="30"/>
        </w:rPr>
        <w:t xml:space="preserve"> service p</w:t>
      </w:r>
      <w:r w:rsidR="002F5584">
        <w:rPr>
          <w:rFonts w:ascii="Arial" w:eastAsia="方正仿宋简体" w:hAnsi="Arial" w:cs="Arial"/>
          <w:sz w:val="30"/>
          <w:szCs w:val="30"/>
        </w:rPr>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782"/>
        <w:gridCol w:w="2747"/>
      </w:tblGrid>
      <w:tr w:rsidR="002F5584" w:rsidTr="008A6995">
        <w:trPr>
          <w:trHeight w:val="674"/>
          <w:jc w:val="center"/>
        </w:trPr>
        <w:tc>
          <w:tcPr>
            <w:tcW w:w="2840"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Data Center</w:t>
            </w:r>
          </w:p>
        </w:tc>
        <w:tc>
          <w:tcPr>
            <w:tcW w:w="2841"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Front Address</w:t>
            </w:r>
          </w:p>
        </w:tc>
        <w:tc>
          <w:tcPr>
            <w:tcW w:w="2841" w:type="dxa"/>
            <w:vAlign w:val="center"/>
          </w:tcPr>
          <w:p w:rsidR="002F5584" w:rsidRDefault="002F5584" w:rsidP="008B1968">
            <w:pPr>
              <w:jc w:val="center"/>
              <w:rPr>
                <w:rFonts w:ascii="Arial" w:eastAsia="方正仿宋简体" w:hAnsi="Arial" w:cs="Arial"/>
                <w:szCs w:val="21"/>
              </w:rPr>
            </w:pPr>
            <w:r>
              <w:rPr>
                <w:rFonts w:ascii="Arial" w:eastAsia="方正仿宋简体" w:hAnsi="Arial" w:cs="Arial"/>
                <w:szCs w:val="21"/>
              </w:rPr>
              <w:t xml:space="preserve">TCP port </w:t>
            </w:r>
          </w:p>
        </w:tc>
      </w:tr>
      <w:tr w:rsidR="002F5584" w:rsidTr="008A6995">
        <w:trPr>
          <w:trHeight w:val="227"/>
          <w:jc w:val="center"/>
        </w:trPr>
        <w:tc>
          <w:tcPr>
            <w:tcW w:w="2840" w:type="dxa"/>
            <w:vMerge w:val="restart"/>
            <w:vAlign w:val="center"/>
          </w:tcPr>
          <w:p w:rsidR="002F5584" w:rsidRDefault="003741B7" w:rsidP="008A6995">
            <w:pPr>
              <w:jc w:val="center"/>
              <w:rPr>
                <w:rFonts w:ascii="Arial" w:eastAsia="方正仿宋简体" w:hAnsi="Arial" w:cs="Arial"/>
                <w:szCs w:val="21"/>
              </w:rPr>
            </w:pPr>
            <w:r>
              <w:rPr>
                <w:rFonts w:ascii="Arial" w:eastAsia="方正仿宋简体" w:hAnsi="Arial" w:cs="Arial"/>
                <w:szCs w:val="21"/>
              </w:rPr>
              <w:t xml:space="preserve">Pudian </w:t>
            </w:r>
            <w:r>
              <w:rPr>
                <w:rFonts w:ascii="Arial" w:eastAsia="方正仿宋简体" w:hAnsi="Arial" w:cs="Arial" w:hint="eastAsia"/>
                <w:szCs w:val="21"/>
              </w:rPr>
              <w:t>D</w:t>
            </w:r>
            <w:r w:rsidR="002F5584">
              <w:rPr>
                <w:rFonts w:ascii="Arial" w:eastAsia="方正仿宋简体" w:hAnsi="Arial" w:cs="Arial"/>
                <w:szCs w:val="21"/>
              </w:rPr>
              <w:t>a</w:t>
            </w:r>
            <w:r w:rsidR="002F5584">
              <w:rPr>
                <w:rFonts w:ascii="Arial" w:eastAsia="方正仿宋简体" w:hAnsi="Arial" w:cs="Arial" w:hint="eastAsia"/>
                <w:szCs w:val="21"/>
              </w:rPr>
              <w:t>t</w:t>
            </w:r>
            <w:r>
              <w:rPr>
                <w:rFonts w:ascii="Arial" w:eastAsia="方正仿宋简体" w:hAnsi="Arial" w:cs="Arial"/>
                <w:szCs w:val="21"/>
              </w:rPr>
              <w:t xml:space="preserve">a </w:t>
            </w:r>
            <w:r>
              <w:rPr>
                <w:rFonts w:ascii="Arial" w:eastAsia="方正仿宋简体" w:hAnsi="Arial" w:cs="Arial" w:hint="eastAsia"/>
                <w:szCs w:val="21"/>
              </w:rPr>
              <w:t>C</w:t>
            </w:r>
            <w:r w:rsidR="002F5584">
              <w:rPr>
                <w:rFonts w:ascii="Arial" w:eastAsia="方正仿宋简体" w:hAnsi="Arial" w:cs="Arial"/>
                <w:szCs w:val="21"/>
              </w:rPr>
              <w:t>enter</w:t>
            </w:r>
          </w:p>
        </w:tc>
        <w:tc>
          <w:tcPr>
            <w:tcW w:w="2841"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192.168.11.73</w:t>
            </w:r>
          </w:p>
        </w:tc>
        <w:tc>
          <w:tcPr>
            <w:tcW w:w="2841" w:type="dxa"/>
            <w:vMerge w:val="restart"/>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33022</w:t>
            </w:r>
          </w:p>
        </w:tc>
      </w:tr>
      <w:tr w:rsidR="002F5584" w:rsidTr="008A6995">
        <w:trPr>
          <w:trHeight w:val="355"/>
          <w:jc w:val="center"/>
        </w:trPr>
        <w:tc>
          <w:tcPr>
            <w:tcW w:w="2840" w:type="dxa"/>
            <w:vMerge/>
            <w:vAlign w:val="center"/>
          </w:tcPr>
          <w:p w:rsidR="002F5584" w:rsidRDefault="002F5584" w:rsidP="008A6995">
            <w:pPr>
              <w:jc w:val="center"/>
              <w:rPr>
                <w:rFonts w:ascii="Arial" w:eastAsia="方正仿宋简体" w:hAnsi="Arial" w:cs="Arial"/>
                <w:szCs w:val="21"/>
              </w:rPr>
            </w:pPr>
          </w:p>
        </w:tc>
        <w:tc>
          <w:tcPr>
            <w:tcW w:w="2841"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192.168.11.74</w:t>
            </w:r>
          </w:p>
        </w:tc>
        <w:tc>
          <w:tcPr>
            <w:tcW w:w="2841" w:type="dxa"/>
            <w:vMerge/>
            <w:vAlign w:val="center"/>
          </w:tcPr>
          <w:p w:rsidR="002F5584" w:rsidRDefault="002F5584" w:rsidP="008A6995">
            <w:pPr>
              <w:spacing w:line="560" w:lineRule="exact"/>
              <w:rPr>
                <w:rFonts w:ascii="Arial" w:eastAsia="方正仿宋简体" w:hAnsi="Arial" w:cs="Arial"/>
                <w:szCs w:val="21"/>
              </w:rPr>
            </w:pPr>
          </w:p>
        </w:tc>
      </w:tr>
      <w:tr w:rsidR="002F5584" w:rsidTr="008A6995">
        <w:trPr>
          <w:trHeight w:val="87"/>
          <w:jc w:val="center"/>
        </w:trPr>
        <w:tc>
          <w:tcPr>
            <w:tcW w:w="2840" w:type="dxa"/>
            <w:vMerge w:val="restart"/>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 xml:space="preserve">Zhangjiang </w:t>
            </w:r>
            <w:r w:rsidR="003741B7">
              <w:rPr>
                <w:rFonts w:ascii="Arial" w:eastAsia="方正仿宋简体" w:hAnsi="Arial" w:cs="Arial" w:hint="eastAsia"/>
                <w:szCs w:val="21"/>
              </w:rPr>
              <w:t>D</w:t>
            </w:r>
            <w:r w:rsidR="003741B7">
              <w:rPr>
                <w:rFonts w:ascii="Arial" w:eastAsia="方正仿宋简体" w:hAnsi="Arial" w:cs="Arial"/>
                <w:szCs w:val="21"/>
              </w:rPr>
              <w:t>a</w:t>
            </w:r>
            <w:r w:rsidR="003741B7">
              <w:rPr>
                <w:rFonts w:ascii="Arial" w:eastAsia="方正仿宋简体" w:hAnsi="Arial" w:cs="Arial" w:hint="eastAsia"/>
                <w:szCs w:val="21"/>
              </w:rPr>
              <w:t>t</w:t>
            </w:r>
            <w:r w:rsidR="003741B7">
              <w:rPr>
                <w:rFonts w:ascii="Arial" w:eastAsia="方正仿宋简体" w:hAnsi="Arial" w:cs="Arial"/>
                <w:szCs w:val="21"/>
              </w:rPr>
              <w:t xml:space="preserve">a </w:t>
            </w:r>
            <w:r w:rsidR="003741B7">
              <w:rPr>
                <w:rFonts w:ascii="Arial" w:eastAsia="方正仿宋简体" w:hAnsi="Arial" w:cs="Arial" w:hint="eastAsia"/>
                <w:szCs w:val="21"/>
              </w:rPr>
              <w:t>C</w:t>
            </w:r>
            <w:r w:rsidR="003741B7">
              <w:rPr>
                <w:rFonts w:ascii="Arial" w:eastAsia="方正仿宋简体" w:hAnsi="Arial" w:cs="Arial"/>
                <w:szCs w:val="21"/>
              </w:rPr>
              <w:t>enter</w:t>
            </w:r>
          </w:p>
        </w:tc>
        <w:tc>
          <w:tcPr>
            <w:tcW w:w="2841"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192.168.12.73</w:t>
            </w:r>
          </w:p>
        </w:tc>
        <w:tc>
          <w:tcPr>
            <w:tcW w:w="2841" w:type="dxa"/>
            <w:vMerge/>
            <w:vAlign w:val="center"/>
          </w:tcPr>
          <w:p w:rsidR="002F5584" w:rsidRDefault="002F5584" w:rsidP="008A6995">
            <w:pPr>
              <w:spacing w:line="560" w:lineRule="exact"/>
              <w:rPr>
                <w:rFonts w:ascii="Arial" w:eastAsia="方正仿宋简体" w:hAnsi="Arial" w:cs="Arial"/>
                <w:szCs w:val="21"/>
              </w:rPr>
            </w:pPr>
          </w:p>
        </w:tc>
      </w:tr>
      <w:tr w:rsidR="002F5584" w:rsidTr="008A6995">
        <w:trPr>
          <w:trHeight w:val="58"/>
          <w:jc w:val="center"/>
        </w:trPr>
        <w:tc>
          <w:tcPr>
            <w:tcW w:w="2840" w:type="dxa"/>
            <w:vMerge/>
            <w:vAlign w:val="center"/>
          </w:tcPr>
          <w:p w:rsidR="002F5584" w:rsidRDefault="002F5584" w:rsidP="008A6995">
            <w:pPr>
              <w:spacing w:line="560" w:lineRule="exact"/>
              <w:rPr>
                <w:rFonts w:ascii="Arial" w:eastAsia="方正仿宋简体" w:hAnsi="Arial" w:cs="Arial"/>
                <w:szCs w:val="21"/>
              </w:rPr>
            </w:pPr>
          </w:p>
        </w:tc>
        <w:tc>
          <w:tcPr>
            <w:tcW w:w="2841" w:type="dxa"/>
            <w:vAlign w:val="center"/>
          </w:tcPr>
          <w:p w:rsidR="002F5584" w:rsidRDefault="002F5584" w:rsidP="008A6995">
            <w:pPr>
              <w:jc w:val="center"/>
              <w:rPr>
                <w:rFonts w:ascii="Arial" w:eastAsia="方正仿宋简体" w:hAnsi="Arial" w:cs="Arial"/>
                <w:szCs w:val="21"/>
              </w:rPr>
            </w:pPr>
            <w:r>
              <w:rPr>
                <w:rFonts w:ascii="Arial" w:eastAsia="方正仿宋简体" w:hAnsi="Arial" w:cs="Arial"/>
                <w:szCs w:val="21"/>
              </w:rPr>
              <w:t>192.168.12.74</w:t>
            </w:r>
          </w:p>
        </w:tc>
        <w:tc>
          <w:tcPr>
            <w:tcW w:w="2841" w:type="dxa"/>
            <w:vMerge/>
            <w:vAlign w:val="center"/>
          </w:tcPr>
          <w:p w:rsidR="002F5584" w:rsidRDefault="002F5584" w:rsidP="008A6995">
            <w:pPr>
              <w:spacing w:line="560" w:lineRule="exact"/>
              <w:rPr>
                <w:rFonts w:ascii="Arial" w:eastAsia="方正仿宋简体" w:hAnsi="Arial" w:cs="Arial"/>
                <w:szCs w:val="21"/>
              </w:rPr>
            </w:pPr>
          </w:p>
        </w:tc>
      </w:tr>
    </w:tbl>
    <w:p w:rsidR="002F5584" w:rsidRDefault="002F5584" w:rsidP="002F5584">
      <w:pPr>
        <w:rPr>
          <w:rFonts w:ascii="Arial" w:hAnsi="Arial" w:cs="Arial"/>
          <w:szCs w:val="21"/>
        </w:rPr>
      </w:pPr>
    </w:p>
    <w:p w:rsidR="002F5584" w:rsidRDefault="002F5584" w:rsidP="002F5584">
      <w:pPr>
        <w:spacing w:line="560" w:lineRule="exact"/>
        <w:rPr>
          <w:rFonts w:ascii="Arial" w:eastAsia="方正仿宋简体" w:hAnsi="Arial" w:cs="Arial"/>
          <w:sz w:val="30"/>
          <w:szCs w:val="30"/>
        </w:rPr>
      </w:pPr>
      <w:r>
        <w:rPr>
          <w:rFonts w:ascii="Arial" w:eastAsia="方正仿宋简体" w:hAnsi="Arial" w:cs="Arial"/>
          <w:sz w:val="30"/>
          <w:szCs w:val="30"/>
        </w:rPr>
        <w:t xml:space="preserve">Incremental </w:t>
      </w:r>
      <w:r w:rsidR="00083FAB">
        <w:rPr>
          <w:rFonts w:ascii="Arial" w:eastAsia="方正仿宋简体" w:hAnsi="Arial" w:cs="Arial" w:hint="eastAsia"/>
          <w:sz w:val="30"/>
          <w:szCs w:val="30"/>
        </w:rPr>
        <w:t>service</w:t>
      </w:r>
      <w:r>
        <w:rPr>
          <w:rFonts w:ascii="Arial" w:eastAsia="方正仿宋简体" w:hAnsi="Arial" w:cs="Arial"/>
          <w:sz w:val="30"/>
          <w:szCs w:val="30"/>
        </w:rPr>
        <w:t xml:space="preserve"> parameters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1560"/>
        <w:gridCol w:w="1417"/>
        <w:gridCol w:w="1134"/>
        <w:gridCol w:w="992"/>
      </w:tblGrid>
      <w:tr w:rsidR="002F5584" w:rsidRPr="008B1968" w:rsidTr="006E7704">
        <w:trPr>
          <w:trHeight w:val="1004"/>
          <w:jc w:val="center"/>
        </w:trPr>
        <w:tc>
          <w:tcPr>
            <w:tcW w:w="1413"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Data Center</w:t>
            </w:r>
          </w:p>
        </w:tc>
        <w:tc>
          <w:tcPr>
            <w:tcW w:w="2551"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Channel</w:t>
            </w:r>
          </w:p>
        </w:tc>
        <w:tc>
          <w:tcPr>
            <w:tcW w:w="1560"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Front Address</w:t>
            </w:r>
          </w:p>
        </w:tc>
        <w:tc>
          <w:tcPr>
            <w:tcW w:w="1417" w:type="dxa"/>
            <w:vAlign w:val="center"/>
          </w:tcPr>
          <w:p w:rsidR="002F5584" w:rsidRPr="008B1968" w:rsidRDefault="002F5584" w:rsidP="008A6995">
            <w:pPr>
              <w:jc w:val="center"/>
              <w:rPr>
                <w:rFonts w:ascii="Arial" w:eastAsia="方正仿宋简体" w:hAnsi="Arial" w:cs="Arial"/>
                <w:szCs w:val="21"/>
              </w:rPr>
            </w:pPr>
            <w:bookmarkStart w:id="1" w:name="OLE_LINK1"/>
            <w:r w:rsidRPr="008B1968">
              <w:rPr>
                <w:rFonts w:ascii="Arial" w:eastAsia="方正仿宋简体" w:hAnsi="Arial" w:cs="Arial"/>
                <w:szCs w:val="21"/>
              </w:rPr>
              <w:t>Multicast Address</w:t>
            </w:r>
            <w:bookmarkEnd w:id="1"/>
          </w:p>
        </w:tc>
        <w:tc>
          <w:tcPr>
            <w:tcW w:w="1134" w:type="dxa"/>
            <w:vAlign w:val="center"/>
          </w:tcPr>
          <w:p w:rsidR="002F5584" w:rsidRPr="008B1968" w:rsidRDefault="00A41B80" w:rsidP="008B1968">
            <w:pPr>
              <w:jc w:val="center"/>
              <w:rPr>
                <w:rFonts w:ascii="Arial" w:eastAsia="方正仿宋简体" w:hAnsi="Arial" w:cs="Arial"/>
                <w:szCs w:val="21"/>
              </w:rPr>
            </w:pPr>
            <w:r>
              <w:rPr>
                <w:rFonts w:ascii="Arial" w:eastAsia="方正仿宋简体" w:hAnsi="Arial" w:cs="Arial" w:hint="eastAsia"/>
                <w:szCs w:val="21"/>
              </w:rPr>
              <w:t>UDP</w:t>
            </w:r>
            <w:r>
              <w:rPr>
                <w:rFonts w:ascii="Arial" w:eastAsia="方正仿宋简体" w:hAnsi="Arial" w:cs="Arial"/>
                <w:szCs w:val="21"/>
              </w:rPr>
              <w:t xml:space="preserve"> </w:t>
            </w:r>
            <w:r w:rsidR="00EB7A0F">
              <w:rPr>
                <w:rFonts w:ascii="Arial" w:eastAsia="方正仿宋简体" w:hAnsi="Arial" w:cs="Arial" w:hint="eastAsia"/>
                <w:szCs w:val="21"/>
              </w:rPr>
              <w:t>P</w:t>
            </w:r>
            <w:r w:rsidR="002F5584" w:rsidRPr="008B1968">
              <w:rPr>
                <w:rFonts w:ascii="Arial" w:eastAsia="方正仿宋简体" w:hAnsi="Arial" w:cs="Arial"/>
                <w:szCs w:val="21"/>
              </w:rPr>
              <w:t xml:space="preserve">ort </w:t>
            </w:r>
          </w:p>
        </w:tc>
        <w:tc>
          <w:tcPr>
            <w:tcW w:w="992" w:type="dxa"/>
            <w:vAlign w:val="center"/>
          </w:tcPr>
          <w:p w:rsidR="002F5584" w:rsidRPr="008B1968" w:rsidRDefault="00083FAB" w:rsidP="008B1968">
            <w:pPr>
              <w:jc w:val="center"/>
              <w:rPr>
                <w:rFonts w:ascii="Arial" w:eastAsia="方正仿宋简体" w:hAnsi="Arial" w:cs="Arial"/>
                <w:szCs w:val="21"/>
              </w:rPr>
            </w:pPr>
            <w:r w:rsidRPr="008B1968">
              <w:rPr>
                <w:rFonts w:ascii="Arial" w:eastAsia="方正仿宋简体" w:hAnsi="Arial" w:cs="Arial"/>
                <w:szCs w:val="21"/>
              </w:rPr>
              <w:t>Topic</w:t>
            </w:r>
          </w:p>
        </w:tc>
      </w:tr>
      <w:tr w:rsidR="002F5584" w:rsidRPr="008B1968" w:rsidTr="006E7704">
        <w:trPr>
          <w:trHeight w:val="619"/>
          <w:jc w:val="center"/>
        </w:trPr>
        <w:tc>
          <w:tcPr>
            <w:tcW w:w="1413" w:type="dxa"/>
            <w:vMerge w:val="restart"/>
            <w:vAlign w:val="center"/>
          </w:tcPr>
          <w:p w:rsidR="008B1968" w:rsidRDefault="002F5584" w:rsidP="008A6995">
            <w:pPr>
              <w:jc w:val="center"/>
              <w:rPr>
                <w:rFonts w:ascii="Arial" w:eastAsia="方正仿宋简体" w:hAnsi="Arial" w:cs="Arial"/>
                <w:szCs w:val="21"/>
              </w:rPr>
            </w:pPr>
            <w:r w:rsidRPr="008B1968">
              <w:rPr>
                <w:rFonts w:ascii="Arial" w:eastAsia="方正仿宋简体" w:hAnsi="Arial" w:cs="Arial"/>
                <w:szCs w:val="21"/>
              </w:rPr>
              <w:t xml:space="preserve">Pudian </w:t>
            </w:r>
          </w:p>
          <w:p w:rsidR="002F5584" w:rsidRPr="008B1968" w:rsidRDefault="003741B7" w:rsidP="008A6995">
            <w:pPr>
              <w:jc w:val="center"/>
              <w:rPr>
                <w:rFonts w:ascii="Arial" w:eastAsia="方正仿宋简体" w:hAnsi="Arial" w:cs="Arial"/>
                <w:szCs w:val="21"/>
              </w:rPr>
            </w:pPr>
            <w:r>
              <w:rPr>
                <w:rFonts w:ascii="Arial" w:eastAsia="方正仿宋简体" w:hAnsi="Arial" w:cs="Arial" w:hint="eastAsia"/>
                <w:szCs w:val="21"/>
              </w:rPr>
              <w:t>D</w:t>
            </w:r>
            <w:r>
              <w:rPr>
                <w:rFonts w:ascii="Arial" w:eastAsia="方正仿宋简体" w:hAnsi="Arial" w:cs="Arial"/>
                <w:szCs w:val="21"/>
              </w:rPr>
              <w:t>a</w:t>
            </w:r>
            <w:r>
              <w:rPr>
                <w:rFonts w:ascii="Arial" w:eastAsia="方正仿宋简体" w:hAnsi="Arial" w:cs="Arial" w:hint="eastAsia"/>
                <w:szCs w:val="21"/>
              </w:rPr>
              <w:t>t</w:t>
            </w:r>
            <w:r>
              <w:rPr>
                <w:rFonts w:ascii="Arial" w:eastAsia="方正仿宋简体" w:hAnsi="Arial" w:cs="Arial"/>
                <w:szCs w:val="21"/>
              </w:rPr>
              <w:t xml:space="preserve">a </w:t>
            </w:r>
            <w:r>
              <w:rPr>
                <w:rFonts w:ascii="Arial" w:eastAsia="方正仿宋简体" w:hAnsi="Arial" w:cs="Arial" w:hint="eastAsia"/>
                <w:szCs w:val="21"/>
              </w:rPr>
              <w:t>C</w:t>
            </w:r>
            <w:r>
              <w:rPr>
                <w:rFonts w:ascii="Arial" w:eastAsia="方正仿宋简体" w:hAnsi="Arial" w:cs="Arial"/>
                <w:szCs w:val="21"/>
              </w:rPr>
              <w:t>enter</w:t>
            </w:r>
          </w:p>
        </w:tc>
        <w:tc>
          <w:tcPr>
            <w:tcW w:w="2551" w:type="dxa"/>
            <w:vMerge w:val="restart"/>
            <w:vAlign w:val="center"/>
          </w:tcPr>
          <w:p w:rsidR="00264D1B"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Line A</w:t>
            </w:r>
          </w:p>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w:t>
            </w:r>
            <w:r w:rsidRPr="008B1968">
              <w:rPr>
                <w:rFonts w:ascii="Arial" w:eastAsia="方正仿宋简体" w:hAnsi="Arial" w:cs="Arial"/>
                <w:szCs w:val="21"/>
              </w:rPr>
              <w:t>Pudian channel</w:t>
            </w:r>
            <w:r w:rsidRPr="008B1968">
              <w:rPr>
                <w:rFonts w:ascii="Arial" w:eastAsia="方正仿宋简体" w:hAnsi="Arial" w:cs="Arial"/>
                <w:szCs w:val="21"/>
              </w:rPr>
              <w:t>）</w:t>
            </w:r>
          </w:p>
        </w:tc>
        <w:tc>
          <w:tcPr>
            <w:tcW w:w="1560" w:type="dxa"/>
            <w:vMerge w:val="restart"/>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192.168.32.71</w:t>
            </w: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239.1.51.71</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25001</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5001</w:t>
            </w:r>
          </w:p>
        </w:tc>
      </w:tr>
      <w:tr w:rsidR="002F5584" w:rsidRPr="008B1968" w:rsidTr="006E7704">
        <w:trPr>
          <w:trHeight w:val="41"/>
          <w:jc w:val="center"/>
        </w:trPr>
        <w:tc>
          <w:tcPr>
            <w:tcW w:w="1413" w:type="dxa"/>
            <w:vMerge/>
            <w:vAlign w:val="center"/>
          </w:tcPr>
          <w:p w:rsidR="002F5584" w:rsidRPr="008B1968" w:rsidRDefault="002F5584" w:rsidP="008A6995">
            <w:pPr>
              <w:jc w:val="center"/>
              <w:rPr>
                <w:rFonts w:ascii="Arial" w:eastAsia="方正仿宋简体" w:hAnsi="Arial" w:cs="Arial"/>
                <w:szCs w:val="21"/>
              </w:rPr>
            </w:pPr>
          </w:p>
        </w:tc>
        <w:tc>
          <w:tcPr>
            <w:tcW w:w="2551" w:type="dxa"/>
            <w:vMerge/>
            <w:vAlign w:val="center"/>
          </w:tcPr>
          <w:p w:rsidR="002F5584" w:rsidRPr="008B1968" w:rsidRDefault="002F5584" w:rsidP="008A6995">
            <w:pPr>
              <w:jc w:val="center"/>
              <w:rPr>
                <w:rFonts w:ascii="Arial" w:eastAsia="方正仿宋简体" w:hAnsi="Arial" w:cs="Arial"/>
                <w:szCs w:val="21"/>
              </w:rPr>
            </w:pPr>
          </w:p>
        </w:tc>
        <w:tc>
          <w:tcPr>
            <w:tcW w:w="1560" w:type="dxa"/>
            <w:vMerge/>
            <w:vAlign w:val="center"/>
          </w:tcPr>
          <w:p w:rsidR="002F5584" w:rsidRPr="008B1968" w:rsidRDefault="002F5584" w:rsidP="008A6995">
            <w:pPr>
              <w:jc w:val="center"/>
              <w:rPr>
                <w:rFonts w:ascii="Arial" w:eastAsia="方正仿宋简体" w:hAnsi="Arial" w:cs="Arial"/>
                <w:szCs w:val="21"/>
              </w:rPr>
            </w:pP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239.1.52.71</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25000</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5000</w:t>
            </w:r>
          </w:p>
        </w:tc>
      </w:tr>
      <w:tr w:rsidR="002F5584" w:rsidRPr="008B1968" w:rsidTr="006E7704">
        <w:trPr>
          <w:trHeight w:val="575"/>
          <w:jc w:val="center"/>
        </w:trPr>
        <w:tc>
          <w:tcPr>
            <w:tcW w:w="1413" w:type="dxa"/>
            <w:vMerge/>
            <w:vAlign w:val="center"/>
          </w:tcPr>
          <w:p w:rsidR="002F5584" w:rsidRPr="008B1968" w:rsidRDefault="002F5584" w:rsidP="008A6995">
            <w:pPr>
              <w:jc w:val="center"/>
              <w:rPr>
                <w:rFonts w:ascii="Arial" w:eastAsia="方正仿宋简体" w:hAnsi="Arial" w:cs="Arial"/>
                <w:szCs w:val="21"/>
              </w:rPr>
            </w:pPr>
          </w:p>
        </w:tc>
        <w:tc>
          <w:tcPr>
            <w:tcW w:w="2551" w:type="dxa"/>
            <w:vMerge w:val="restart"/>
            <w:vAlign w:val="center"/>
          </w:tcPr>
          <w:p w:rsidR="00264D1B"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Line B</w:t>
            </w:r>
          </w:p>
          <w:p w:rsidR="002F5584" w:rsidRPr="008B1968" w:rsidRDefault="002F5584" w:rsidP="00264D1B">
            <w:pPr>
              <w:jc w:val="center"/>
              <w:rPr>
                <w:rFonts w:ascii="Arial" w:eastAsia="方正仿宋简体" w:hAnsi="Arial" w:cs="Arial"/>
                <w:szCs w:val="21"/>
              </w:rPr>
            </w:pPr>
            <w:r w:rsidRPr="008B1968">
              <w:rPr>
                <w:rFonts w:ascii="Arial" w:eastAsia="方正仿宋简体" w:hAnsi="Arial" w:cs="Arial"/>
                <w:szCs w:val="21"/>
              </w:rPr>
              <w:t>（</w:t>
            </w:r>
            <w:r w:rsidRPr="008B1968">
              <w:rPr>
                <w:rFonts w:ascii="Arial" w:eastAsia="方正仿宋简体" w:hAnsi="Arial" w:cs="Arial"/>
                <w:szCs w:val="21"/>
              </w:rPr>
              <w:t>Zhangjiang</w:t>
            </w:r>
            <w:r w:rsidR="00264D1B" w:rsidRPr="008B1968">
              <w:rPr>
                <w:rFonts w:ascii="Arial" w:eastAsia="方正仿宋简体" w:hAnsi="Arial" w:cs="Arial"/>
                <w:szCs w:val="21"/>
              </w:rPr>
              <w:t xml:space="preserve"> </w:t>
            </w:r>
            <w:r w:rsidRPr="008B1968">
              <w:rPr>
                <w:rFonts w:ascii="Arial" w:eastAsia="方正仿宋简体" w:hAnsi="Arial" w:cs="Arial"/>
                <w:szCs w:val="21"/>
              </w:rPr>
              <w:t>channel</w:t>
            </w:r>
            <w:r w:rsidRPr="008B1968">
              <w:rPr>
                <w:rFonts w:ascii="Arial" w:eastAsia="方正仿宋简体" w:hAnsi="Arial" w:cs="Arial"/>
                <w:szCs w:val="21"/>
              </w:rPr>
              <w:t>）</w:t>
            </w:r>
          </w:p>
        </w:tc>
        <w:tc>
          <w:tcPr>
            <w:tcW w:w="1560" w:type="dxa"/>
            <w:vMerge w:val="restart"/>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192.168.64.72</w:t>
            </w: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239.2.51.72</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25001</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5001</w:t>
            </w:r>
          </w:p>
        </w:tc>
      </w:tr>
      <w:tr w:rsidR="002F5584" w:rsidRPr="008B1968" w:rsidTr="006E7704">
        <w:trPr>
          <w:trHeight w:val="41"/>
          <w:jc w:val="center"/>
        </w:trPr>
        <w:tc>
          <w:tcPr>
            <w:tcW w:w="1413" w:type="dxa"/>
            <w:vMerge/>
            <w:vAlign w:val="center"/>
          </w:tcPr>
          <w:p w:rsidR="002F5584" w:rsidRPr="008B1968" w:rsidRDefault="002F5584" w:rsidP="008A6995">
            <w:pPr>
              <w:jc w:val="center"/>
              <w:rPr>
                <w:rFonts w:ascii="Arial" w:eastAsia="方正仿宋简体" w:hAnsi="Arial" w:cs="Arial"/>
                <w:szCs w:val="21"/>
              </w:rPr>
            </w:pPr>
          </w:p>
        </w:tc>
        <w:tc>
          <w:tcPr>
            <w:tcW w:w="2551" w:type="dxa"/>
            <w:vMerge/>
            <w:vAlign w:val="center"/>
          </w:tcPr>
          <w:p w:rsidR="002F5584" w:rsidRPr="008B1968" w:rsidRDefault="002F5584" w:rsidP="008A6995">
            <w:pPr>
              <w:jc w:val="center"/>
              <w:rPr>
                <w:rFonts w:ascii="Arial" w:eastAsia="方正仿宋简体" w:hAnsi="Arial" w:cs="Arial"/>
                <w:szCs w:val="21"/>
              </w:rPr>
            </w:pPr>
          </w:p>
        </w:tc>
        <w:tc>
          <w:tcPr>
            <w:tcW w:w="1560" w:type="dxa"/>
            <w:vMerge/>
            <w:vAlign w:val="center"/>
          </w:tcPr>
          <w:p w:rsidR="002F5584" w:rsidRPr="008B1968" w:rsidRDefault="002F5584" w:rsidP="008A6995">
            <w:pPr>
              <w:jc w:val="center"/>
              <w:rPr>
                <w:rFonts w:ascii="Arial" w:eastAsia="方正仿宋简体" w:hAnsi="Arial" w:cs="Arial"/>
                <w:szCs w:val="21"/>
              </w:rPr>
            </w:pP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239.2.52.72</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25000</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5000</w:t>
            </w:r>
          </w:p>
        </w:tc>
      </w:tr>
      <w:tr w:rsidR="002F5584" w:rsidRPr="008B1968" w:rsidTr="006E7704">
        <w:trPr>
          <w:trHeight w:val="648"/>
          <w:jc w:val="center"/>
        </w:trPr>
        <w:tc>
          <w:tcPr>
            <w:tcW w:w="1413" w:type="dxa"/>
            <w:vMerge w:val="restart"/>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 xml:space="preserve">Zhangjiang </w:t>
            </w:r>
            <w:r w:rsidR="003741B7">
              <w:rPr>
                <w:rFonts w:ascii="Arial" w:eastAsia="方正仿宋简体" w:hAnsi="Arial" w:cs="Arial" w:hint="eastAsia"/>
                <w:szCs w:val="21"/>
              </w:rPr>
              <w:t>D</w:t>
            </w:r>
            <w:r w:rsidR="003741B7">
              <w:rPr>
                <w:rFonts w:ascii="Arial" w:eastAsia="方正仿宋简体" w:hAnsi="Arial" w:cs="Arial"/>
                <w:szCs w:val="21"/>
              </w:rPr>
              <w:t>a</w:t>
            </w:r>
            <w:r w:rsidR="003741B7">
              <w:rPr>
                <w:rFonts w:ascii="Arial" w:eastAsia="方正仿宋简体" w:hAnsi="Arial" w:cs="Arial" w:hint="eastAsia"/>
                <w:szCs w:val="21"/>
              </w:rPr>
              <w:t>t</w:t>
            </w:r>
            <w:r w:rsidR="003741B7">
              <w:rPr>
                <w:rFonts w:ascii="Arial" w:eastAsia="方正仿宋简体" w:hAnsi="Arial" w:cs="Arial"/>
                <w:szCs w:val="21"/>
              </w:rPr>
              <w:t xml:space="preserve">a </w:t>
            </w:r>
            <w:r w:rsidR="003741B7">
              <w:rPr>
                <w:rFonts w:ascii="Arial" w:eastAsia="方正仿宋简体" w:hAnsi="Arial" w:cs="Arial" w:hint="eastAsia"/>
                <w:szCs w:val="21"/>
              </w:rPr>
              <w:t>C</w:t>
            </w:r>
            <w:r w:rsidR="003741B7">
              <w:rPr>
                <w:rFonts w:ascii="Arial" w:eastAsia="方正仿宋简体" w:hAnsi="Arial" w:cs="Arial"/>
                <w:szCs w:val="21"/>
              </w:rPr>
              <w:t>enter</w:t>
            </w:r>
          </w:p>
        </w:tc>
        <w:tc>
          <w:tcPr>
            <w:tcW w:w="2551" w:type="dxa"/>
            <w:vMerge w:val="restart"/>
            <w:vAlign w:val="center"/>
          </w:tcPr>
          <w:p w:rsidR="00264D1B"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Line A</w:t>
            </w:r>
          </w:p>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w:t>
            </w:r>
            <w:r w:rsidRPr="008B1968">
              <w:rPr>
                <w:rFonts w:ascii="Arial" w:eastAsia="方正仿宋简体" w:hAnsi="Arial" w:cs="Arial"/>
                <w:szCs w:val="21"/>
              </w:rPr>
              <w:t>Pudian channel</w:t>
            </w:r>
            <w:r w:rsidRPr="008B1968">
              <w:rPr>
                <w:rFonts w:ascii="Arial" w:eastAsia="方正仿宋简体" w:hAnsi="Arial" w:cs="Arial"/>
                <w:szCs w:val="21"/>
              </w:rPr>
              <w:t>）</w:t>
            </w:r>
          </w:p>
        </w:tc>
        <w:tc>
          <w:tcPr>
            <w:tcW w:w="1560" w:type="dxa"/>
            <w:vMerge w:val="restart"/>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192.168.48.71</w:t>
            </w: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239.3.51.71</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25001</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5001</w:t>
            </w:r>
          </w:p>
        </w:tc>
      </w:tr>
      <w:tr w:rsidR="002F5584" w:rsidRPr="008B1968" w:rsidTr="006E7704">
        <w:trPr>
          <w:trHeight w:val="41"/>
          <w:jc w:val="center"/>
        </w:trPr>
        <w:tc>
          <w:tcPr>
            <w:tcW w:w="1413" w:type="dxa"/>
            <w:vMerge/>
            <w:vAlign w:val="center"/>
          </w:tcPr>
          <w:p w:rsidR="002F5584" w:rsidRPr="008B1968" w:rsidRDefault="002F5584" w:rsidP="008A6995">
            <w:pPr>
              <w:jc w:val="center"/>
              <w:rPr>
                <w:rFonts w:ascii="Arial" w:eastAsia="方正仿宋简体" w:hAnsi="Arial" w:cs="Arial"/>
                <w:szCs w:val="21"/>
              </w:rPr>
            </w:pPr>
          </w:p>
        </w:tc>
        <w:tc>
          <w:tcPr>
            <w:tcW w:w="2551" w:type="dxa"/>
            <w:vMerge/>
            <w:vAlign w:val="center"/>
          </w:tcPr>
          <w:p w:rsidR="002F5584" w:rsidRPr="008B1968" w:rsidRDefault="002F5584" w:rsidP="008A6995">
            <w:pPr>
              <w:jc w:val="center"/>
              <w:rPr>
                <w:rFonts w:ascii="Arial" w:eastAsia="方正仿宋简体" w:hAnsi="Arial" w:cs="Arial"/>
                <w:szCs w:val="21"/>
              </w:rPr>
            </w:pPr>
          </w:p>
        </w:tc>
        <w:tc>
          <w:tcPr>
            <w:tcW w:w="1560" w:type="dxa"/>
            <w:vMerge/>
            <w:vAlign w:val="center"/>
          </w:tcPr>
          <w:p w:rsidR="002F5584" w:rsidRPr="008B1968" w:rsidRDefault="002F5584" w:rsidP="008A6995">
            <w:pPr>
              <w:jc w:val="center"/>
              <w:rPr>
                <w:rFonts w:ascii="Arial" w:eastAsia="方正仿宋简体" w:hAnsi="Arial" w:cs="Arial"/>
                <w:szCs w:val="21"/>
              </w:rPr>
            </w:pP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239.3.52.71</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25000</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5000</w:t>
            </w:r>
          </w:p>
        </w:tc>
      </w:tr>
      <w:tr w:rsidR="002F5584" w:rsidRPr="008B1968" w:rsidTr="006E7704">
        <w:trPr>
          <w:trHeight w:val="569"/>
          <w:jc w:val="center"/>
        </w:trPr>
        <w:tc>
          <w:tcPr>
            <w:tcW w:w="1413" w:type="dxa"/>
            <w:vMerge/>
            <w:vAlign w:val="center"/>
          </w:tcPr>
          <w:p w:rsidR="002F5584" w:rsidRPr="008B1968" w:rsidRDefault="002F5584" w:rsidP="008A6995">
            <w:pPr>
              <w:jc w:val="center"/>
              <w:rPr>
                <w:rFonts w:ascii="Arial" w:eastAsia="方正仿宋简体" w:hAnsi="Arial" w:cs="Arial"/>
                <w:szCs w:val="21"/>
              </w:rPr>
            </w:pPr>
          </w:p>
        </w:tc>
        <w:tc>
          <w:tcPr>
            <w:tcW w:w="2551" w:type="dxa"/>
            <w:vMerge w:val="restart"/>
            <w:vAlign w:val="center"/>
          </w:tcPr>
          <w:p w:rsidR="00264D1B"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Line B</w:t>
            </w:r>
          </w:p>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w:t>
            </w:r>
            <w:r w:rsidRPr="008B1968">
              <w:rPr>
                <w:rFonts w:ascii="Arial" w:eastAsia="方正仿宋简体" w:hAnsi="Arial" w:cs="Arial"/>
                <w:szCs w:val="21"/>
              </w:rPr>
              <w:t>Zhangjiang channel</w:t>
            </w:r>
            <w:r w:rsidRPr="008B1968">
              <w:rPr>
                <w:rFonts w:ascii="Arial" w:eastAsia="方正仿宋简体" w:hAnsi="Arial" w:cs="Arial"/>
                <w:szCs w:val="21"/>
              </w:rPr>
              <w:t>）</w:t>
            </w:r>
          </w:p>
        </w:tc>
        <w:tc>
          <w:tcPr>
            <w:tcW w:w="1560" w:type="dxa"/>
            <w:vMerge w:val="restart"/>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192.168.80.72</w:t>
            </w: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239.4.51.72</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25001</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5001</w:t>
            </w:r>
          </w:p>
        </w:tc>
      </w:tr>
      <w:tr w:rsidR="002F5584" w:rsidRPr="008B1968" w:rsidTr="006E7704">
        <w:trPr>
          <w:trHeight w:val="41"/>
          <w:jc w:val="center"/>
        </w:trPr>
        <w:tc>
          <w:tcPr>
            <w:tcW w:w="1413" w:type="dxa"/>
            <w:vMerge/>
            <w:vAlign w:val="center"/>
          </w:tcPr>
          <w:p w:rsidR="002F5584" w:rsidRPr="008B1968" w:rsidRDefault="002F5584" w:rsidP="008A6995">
            <w:pPr>
              <w:jc w:val="center"/>
              <w:rPr>
                <w:rFonts w:ascii="Arial" w:eastAsia="方正仿宋简体" w:hAnsi="Arial" w:cs="Arial"/>
                <w:szCs w:val="21"/>
              </w:rPr>
            </w:pPr>
          </w:p>
        </w:tc>
        <w:tc>
          <w:tcPr>
            <w:tcW w:w="2551" w:type="dxa"/>
            <w:vMerge/>
            <w:vAlign w:val="center"/>
          </w:tcPr>
          <w:p w:rsidR="002F5584" w:rsidRPr="008B1968" w:rsidRDefault="002F5584" w:rsidP="008A6995">
            <w:pPr>
              <w:jc w:val="center"/>
              <w:rPr>
                <w:rFonts w:ascii="Arial" w:eastAsia="方正仿宋简体" w:hAnsi="Arial" w:cs="Arial"/>
                <w:szCs w:val="21"/>
              </w:rPr>
            </w:pPr>
          </w:p>
        </w:tc>
        <w:tc>
          <w:tcPr>
            <w:tcW w:w="1560" w:type="dxa"/>
            <w:vMerge/>
            <w:vAlign w:val="center"/>
          </w:tcPr>
          <w:p w:rsidR="002F5584" w:rsidRPr="008B1968" w:rsidRDefault="002F5584" w:rsidP="008A6995">
            <w:pPr>
              <w:jc w:val="center"/>
              <w:rPr>
                <w:rFonts w:ascii="Arial" w:eastAsia="方正仿宋简体" w:hAnsi="Arial" w:cs="Arial"/>
                <w:szCs w:val="21"/>
              </w:rPr>
            </w:pPr>
          </w:p>
        </w:tc>
        <w:tc>
          <w:tcPr>
            <w:tcW w:w="1417"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239.4.52.72</w:t>
            </w:r>
          </w:p>
        </w:tc>
        <w:tc>
          <w:tcPr>
            <w:tcW w:w="1134"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25000</w:t>
            </w:r>
          </w:p>
        </w:tc>
        <w:tc>
          <w:tcPr>
            <w:tcW w:w="992" w:type="dxa"/>
            <w:vAlign w:val="center"/>
          </w:tcPr>
          <w:p w:rsidR="002F5584" w:rsidRPr="008B1968" w:rsidRDefault="002F5584" w:rsidP="008A6995">
            <w:pPr>
              <w:jc w:val="center"/>
              <w:rPr>
                <w:rFonts w:ascii="Arial" w:eastAsia="方正仿宋简体" w:hAnsi="Arial" w:cs="Arial"/>
                <w:szCs w:val="21"/>
              </w:rPr>
            </w:pPr>
            <w:r w:rsidRPr="008B1968">
              <w:rPr>
                <w:rFonts w:ascii="Arial" w:eastAsia="方正仿宋简体" w:hAnsi="Arial" w:cs="Arial"/>
                <w:szCs w:val="21"/>
              </w:rPr>
              <w:t>5000</w:t>
            </w:r>
          </w:p>
        </w:tc>
      </w:tr>
    </w:tbl>
    <w:p w:rsidR="002F5584" w:rsidRDefault="002F5584" w:rsidP="002F5584">
      <w:pPr>
        <w:spacing w:line="560" w:lineRule="exact"/>
        <w:rPr>
          <w:rFonts w:ascii="Times New Roman" w:eastAsia="方正仿宋简体" w:hAnsi="Times New Roman"/>
          <w:sz w:val="28"/>
          <w:szCs w:val="28"/>
        </w:rPr>
      </w:pPr>
    </w:p>
    <w:p w:rsidR="00073D2B" w:rsidRDefault="00073D2B" w:rsidP="002F5584">
      <w:pPr>
        <w:rPr>
          <w:rFonts w:ascii="Arial" w:hAnsi="Arial" w:cs="Arial"/>
          <w:sz w:val="28"/>
          <w:szCs w:val="28"/>
        </w:rPr>
      </w:pPr>
      <w:r w:rsidRPr="00073D2B">
        <w:rPr>
          <w:rFonts w:ascii="Arial" w:hAnsi="Arial" w:cs="Arial"/>
          <w:sz w:val="28"/>
          <w:szCs w:val="28"/>
        </w:rPr>
        <w:t xml:space="preserve">The platform is deployed in both </w:t>
      </w:r>
      <w:r>
        <w:rPr>
          <w:rFonts w:ascii="Arial" w:hAnsi="Arial" w:cs="Arial"/>
          <w:sz w:val="28"/>
          <w:szCs w:val="28"/>
        </w:rPr>
        <w:t>P</w:t>
      </w:r>
      <w:r w:rsidRPr="00073D2B">
        <w:rPr>
          <w:rFonts w:ascii="Arial" w:hAnsi="Arial" w:cs="Arial"/>
          <w:sz w:val="28"/>
          <w:szCs w:val="28"/>
        </w:rPr>
        <w:t xml:space="preserve">udian </w:t>
      </w:r>
      <w:r>
        <w:rPr>
          <w:rFonts w:ascii="Arial" w:hAnsi="Arial" w:cs="Arial"/>
          <w:sz w:val="28"/>
          <w:szCs w:val="28"/>
        </w:rPr>
        <w:t>and Z</w:t>
      </w:r>
      <w:r w:rsidRPr="00073D2B">
        <w:rPr>
          <w:rFonts w:ascii="Arial" w:hAnsi="Arial" w:cs="Arial"/>
          <w:sz w:val="28"/>
          <w:szCs w:val="28"/>
        </w:rPr>
        <w:t xml:space="preserve">hangjiang data </w:t>
      </w:r>
      <w:r w:rsidRPr="00073D2B">
        <w:rPr>
          <w:rFonts w:ascii="Arial" w:hAnsi="Arial" w:cs="Arial"/>
          <w:sz w:val="28"/>
          <w:szCs w:val="28"/>
        </w:rPr>
        <w:lastRenderedPageBreak/>
        <w:t xml:space="preserve">centers, and runs under primary-secondary parallel mode. Each center is equipped to provide </w:t>
      </w:r>
      <w:r w:rsidR="00CF1AA4">
        <w:rPr>
          <w:rFonts w:ascii="Arial" w:hAnsi="Arial" w:cs="Arial" w:hint="eastAsia"/>
          <w:sz w:val="28"/>
          <w:szCs w:val="28"/>
        </w:rPr>
        <w:t>two</w:t>
      </w:r>
      <w:r w:rsidRPr="00073D2B">
        <w:rPr>
          <w:rFonts w:ascii="Arial" w:hAnsi="Arial" w:cs="Arial"/>
          <w:sz w:val="28"/>
          <w:szCs w:val="28"/>
        </w:rPr>
        <w:t xml:space="preserve"> market data query services and </w:t>
      </w:r>
      <w:r w:rsidR="00CF1AA4">
        <w:rPr>
          <w:rFonts w:ascii="Arial" w:hAnsi="Arial" w:cs="Arial" w:hint="eastAsia"/>
          <w:sz w:val="28"/>
          <w:szCs w:val="28"/>
        </w:rPr>
        <w:t>two</w:t>
      </w:r>
      <w:r w:rsidR="00CF1AA4">
        <w:rPr>
          <w:rFonts w:ascii="Arial" w:hAnsi="Arial" w:cs="Arial"/>
          <w:sz w:val="28"/>
          <w:szCs w:val="28"/>
        </w:rPr>
        <w:t xml:space="preserve"> </w:t>
      </w:r>
      <w:r w:rsidRPr="00073D2B">
        <w:rPr>
          <w:rFonts w:ascii="Arial" w:hAnsi="Arial" w:cs="Arial"/>
          <w:sz w:val="28"/>
          <w:szCs w:val="28"/>
        </w:rPr>
        <w:t xml:space="preserve">market data incremental services. For market data query services, users may choose any of them. For market data incremental services, users can connect to one or more lines at the same time. Under normal circumstances, Secondary </w:t>
      </w:r>
      <w:r>
        <w:rPr>
          <w:rFonts w:ascii="Arial" w:hAnsi="Arial" w:cs="Arial"/>
          <w:sz w:val="28"/>
          <w:szCs w:val="28"/>
        </w:rPr>
        <w:t xml:space="preserve">Data </w:t>
      </w:r>
      <w:r w:rsidRPr="00073D2B">
        <w:rPr>
          <w:rFonts w:ascii="Arial" w:hAnsi="Arial" w:cs="Arial"/>
          <w:sz w:val="28"/>
          <w:szCs w:val="28"/>
        </w:rPr>
        <w:t>Center is not enabled</w:t>
      </w:r>
      <w:r w:rsidR="00A86C73">
        <w:rPr>
          <w:rFonts w:ascii="Arial" w:hAnsi="Arial" w:cs="Arial"/>
          <w:sz w:val="28"/>
          <w:szCs w:val="28"/>
        </w:rPr>
        <w:t xml:space="preserve"> </w:t>
      </w:r>
      <w:r w:rsidR="00A86C73">
        <w:rPr>
          <w:rFonts w:ascii="Arial" w:hAnsi="Arial" w:cs="Arial" w:hint="eastAsia"/>
          <w:sz w:val="28"/>
          <w:szCs w:val="28"/>
        </w:rPr>
        <w:t>for</w:t>
      </w:r>
      <w:r w:rsidR="00A86C73">
        <w:rPr>
          <w:rFonts w:ascii="Arial" w:hAnsi="Arial" w:cs="Arial"/>
          <w:sz w:val="28"/>
          <w:szCs w:val="28"/>
        </w:rPr>
        <w:t xml:space="preserve"> </w:t>
      </w:r>
      <w:r w:rsidR="00A86C73" w:rsidRPr="00073D2B">
        <w:rPr>
          <w:rFonts w:ascii="Arial" w:hAnsi="Arial" w:cs="Arial"/>
          <w:sz w:val="28"/>
          <w:szCs w:val="28"/>
        </w:rPr>
        <w:t xml:space="preserve">incremental </w:t>
      </w:r>
      <w:r w:rsidR="00A86C73">
        <w:rPr>
          <w:rFonts w:ascii="Arial" w:hAnsi="Arial" w:cs="Arial"/>
          <w:sz w:val="28"/>
          <w:szCs w:val="28"/>
        </w:rPr>
        <w:t>service</w:t>
      </w:r>
      <w:r w:rsidRPr="00073D2B">
        <w:rPr>
          <w:rFonts w:ascii="Arial" w:hAnsi="Arial" w:cs="Arial"/>
          <w:sz w:val="28"/>
          <w:szCs w:val="28"/>
        </w:rPr>
        <w:t xml:space="preserve">. </w:t>
      </w:r>
      <w:r w:rsidR="004F6980">
        <w:rPr>
          <w:rFonts w:ascii="Arial" w:hAnsi="Arial" w:cs="Arial"/>
          <w:sz w:val="28"/>
          <w:szCs w:val="28"/>
        </w:rPr>
        <w:t>Currently</w:t>
      </w:r>
      <w:r>
        <w:rPr>
          <w:rFonts w:ascii="Arial" w:hAnsi="Arial" w:cs="Arial"/>
          <w:sz w:val="28"/>
          <w:szCs w:val="28"/>
        </w:rPr>
        <w:t xml:space="preserve"> Zhangjiang is the Primary Data Center.</w:t>
      </w:r>
    </w:p>
    <w:p w:rsidR="001A0DC7" w:rsidRPr="002F5584" w:rsidRDefault="001A0DC7"/>
    <w:sectPr w:rsidR="001A0DC7" w:rsidRPr="002F5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5C" w:rsidRDefault="00B71D5C" w:rsidP="002F5584">
      <w:r>
        <w:separator/>
      </w:r>
    </w:p>
  </w:endnote>
  <w:endnote w:type="continuationSeparator" w:id="0">
    <w:p w:rsidR="00B71D5C" w:rsidRDefault="00B71D5C" w:rsidP="002F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5C" w:rsidRDefault="00B71D5C" w:rsidP="002F5584">
      <w:r>
        <w:separator/>
      </w:r>
    </w:p>
  </w:footnote>
  <w:footnote w:type="continuationSeparator" w:id="0">
    <w:p w:rsidR="00B71D5C" w:rsidRDefault="00B71D5C" w:rsidP="002F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39"/>
    <w:rsid w:val="00025E6F"/>
    <w:rsid w:val="00073D2B"/>
    <w:rsid w:val="00083FAB"/>
    <w:rsid w:val="000C1090"/>
    <w:rsid w:val="001A0DC7"/>
    <w:rsid w:val="00264D1B"/>
    <w:rsid w:val="002F5584"/>
    <w:rsid w:val="003741B7"/>
    <w:rsid w:val="004D1CEA"/>
    <w:rsid w:val="004F6980"/>
    <w:rsid w:val="005609CA"/>
    <w:rsid w:val="005D587B"/>
    <w:rsid w:val="006E7704"/>
    <w:rsid w:val="00772797"/>
    <w:rsid w:val="00832A33"/>
    <w:rsid w:val="008B1968"/>
    <w:rsid w:val="00A356F0"/>
    <w:rsid w:val="00A41B80"/>
    <w:rsid w:val="00A86C73"/>
    <w:rsid w:val="00B36058"/>
    <w:rsid w:val="00B71D5C"/>
    <w:rsid w:val="00B96B00"/>
    <w:rsid w:val="00BD57E3"/>
    <w:rsid w:val="00C336F9"/>
    <w:rsid w:val="00C91803"/>
    <w:rsid w:val="00CF1AA4"/>
    <w:rsid w:val="00D649A7"/>
    <w:rsid w:val="00DC28FA"/>
    <w:rsid w:val="00DD0855"/>
    <w:rsid w:val="00E25139"/>
    <w:rsid w:val="00E70421"/>
    <w:rsid w:val="00EB7A0F"/>
    <w:rsid w:val="00F6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7E1EBF-63C8-4C70-AD69-25C6D9C3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584"/>
    <w:pPr>
      <w:widowControl w:val="0"/>
      <w:jc w:val="both"/>
    </w:pPr>
    <w:rPr>
      <w:rFonts w:ascii="Calibri" w:eastAsia="宋体" w:hAnsi="Calibri" w:cs="Times New Roman"/>
    </w:rPr>
  </w:style>
  <w:style w:type="paragraph" w:styleId="1">
    <w:name w:val="heading 1"/>
    <w:basedOn w:val="a"/>
    <w:link w:val="1Char"/>
    <w:uiPriority w:val="9"/>
    <w:qFormat/>
    <w:rsid w:val="00832A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5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5584"/>
    <w:rPr>
      <w:sz w:val="18"/>
      <w:szCs w:val="18"/>
    </w:rPr>
  </w:style>
  <w:style w:type="paragraph" w:styleId="a4">
    <w:name w:val="footer"/>
    <w:basedOn w:val="a"/>
    <w:link w:val="Char0"/>
    <w:uiPriority w:val="99"/>
    <w:unhideWhenUsed/>
    <w:rsid w:val="002F55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5584"/>
    <w:rPr>
      <w:sz w:val="18"/>
      <w:szCs w:val="18"/>
    </w:rPr>
  </w:style>
  <w:style w:type="character" w:customStyle="1" w:styleId="1Char">
    <w:name w:val="标题 1 Char"/>
    <w:basedOn w:val="a0"/>
    <w:link w:val="1"/>
    <w:uiPriority w:val="9"/>
    <w:rsid w:val="00832A33"/>
    <w:rPr>
      <w:rFonts w:ascii="宋体" w:eastAsia="宋体" w:hAnsi="宋体" w:cs="宋体"/>
      <w:b/>
      <w:bCs/>
      <w:kern w:val="36"/>
      <w:sz w:val="48"/>
      <w:szCs w:val="48"/>
    </w:rPr>
  </w:style>
  <w:style w:type="character" w:styleId="a5">
    <w:name w:val="Strong"/>
    <w:basedOn w:val="a0"/>
    <w:uiPriority w:val="22"/>
    <w:qFormat/>
    <w:rsid w:val="00832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wjj</dc:creator>
  <cp:keywords/>
  <dc:description/>
  <cp:lastModifiedBy>wjj</cp:lastModifiedBy>
  <cp:revision>26</cp:revision>
  <dcterms:created xsi:type="dcterms:W3CDTF">2021-09-10T08:17:00Z</dcterms:created>
  <dcterms:modified xsi:type="dcterms:W3CDTF">2022-01-06T06:49:00Z</dcterms:modified>
</cp:coreProperties>
</file>